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DA0" w:rsidRDefault="005E1DA0">
      <w:r>
        <w:t xml:space="preserve">Ranchers Stewardship is hosting: </w:t>
      </w:r>
    </w:p>
    <w:p w:rsidR="00813423" w:rsidRDefault="005E1DA0">
      <w:pPr>
        <w:rPr>
          <w:sz w:val="28"/>
          <w:szCs w:val="28"/>
        </w:rPr>
      </w:pPr>
      <w:r w:rsidRPr="005E1DA0">
        <w:rPr>
          <w:sz w:val="28"/>
          <w:szCs w:val="28"/>
        </w:rPr>
        <w:t>Low Stress Livestock Handling Workshop</w:t>
      </w:r>
    </w:p>
    <w:p w:rsidR="005E1DA0" w:rsidRDefault="005E1DA0">
      <w:r>
        <w:rPr>
          <w:sz w:val="28"/>
          <w:szCs w:val="28"/>
        </w:rPr>
        <w:t>Featuring Tom Curtin</w:t>
      </w:r>
    </w:p>
    <w:p w:rsidR="002F7BBE" w:rsidRPr="002F7BBE" w:rsidRDefault="002F7BBE" w:rsidP="002F7BBE">
      <w:r>
        <w:rPr>
          <w:rFonts w:ascii="Arial" w:hAnsi="Arial" w:cs="Arial"/>
          <w:color w:val="777777"/>
          <w:sz w:val="21"/>
          <w:szCs w:val="21"/>
          <w:shd w:val="clear" w:color="auto" w:fill="FFFFFF"/>
        </w:rPr>
        <w:t xml:space="preserve">Tom has taught horsemanship clinics for over 20 years. This coupled with his knowledge, ownership and handling of livestock provides Tom with the tools to teach others something he is very passionate about. Tom has been fortunate to be around and work for some of the most famous ranches of the west. Through his experience and experimentation Tom feels that the combination of his horsemanship knowledge joined with his </w:t>
      </w:r>
      <w:proofErr w:type="spellStart"/>
      <w:r>
        <w:rPr>
          <w:rFonts w:ascii="Arial" w:hAnsi="Arial" w:cs="Arial"/>
          <w:color w:val="777777"/>
          <w:sz w:val="21"/>
          <w:szCs w:val="21"/>
          <w:shd w:val="clear" w:color="auto" w:fill="FFFFFF"/>
        </w:rPr>
        <w:t>stockmanship</w:t>
      </w:r>
      <w:proofErr w:type="spellEnd"/>
      <w:r>
        <w:rPr>
          <w:rFonts w:ascii="Arial" w:hAnsi="Arial" w:cs="Arial"/>
          <w:color w:val="777777"/>
          <w:sz w:val="21"/>
          <w:szCs w:val="21"/>
          <w:shd w:val="clear" w:color="auto" w:fill="FFFFFF"/>
        </w:rPr>
        <w:t xml:space="preserve"> skills could help both the small operation and or the large ranch. Tom is certified by the Beef Quality Program (BQA). BQA has an educating program that helps producers identify management processes that can be improved.</w:t>
      </w:r>
    </w:p>
    <w:p w:rsidR="002F7BBE" w:rsidRDefault="002F7BBE">
      <w:pPr>
        <w:rPr>
          <w:rFonts w:ascii="Arial" w:hAnsi="Arial" w:cs="Arial"/>
          <w:color w:val="777777"/>
          <w:sz w:val="21"/>
          <w:szCs w:val="21"/>
          <w:shd w:val="clear" w:color="auto" w:fill="FFFFFF"/>
        </w:rPr>
      </w:pPr>
      <w:r>
        <w:rPr>
          <w:rFonts w:ascii="Arial" w:hAnsi="Arial" w:cs="Arial"/>
          <w:color w:val="777777"/>
          <w:sz w:val="21"/>
          <w:szCs w:val="21"/>
          <w:shd w:val="clear" w:color="auto" w:fill="FFFFFF"/>
        </w:rPr>
        <w:t xml:space="preserve"> </w:t>
      </w:r>
    </w:p>
    <w:p w:rsidR="005E1DA0" w:rsidRDefault="002F7BBE">
      <w:pPr>
        <w:rPr>
          <w:sz w:val="28"/>
          <w:szCs w:val="28"/>
        </w:rPr>
      </w:pPr>
      <w:r>
        <w:rPr>
          <w:rFonts w:ascii="Arial" w:hAnsi="Arial" w:cs="Arial"/>
          <w:color w:val="777777"/>
          <w:sz w:val="21"/>
          <w:szCs w:val="21"/>
        </w:rPr>
        <w:br/>
      </w:r>
      <w:r w:rsidR="005E1DA0">
        <w:rPr>
          <w:sz w:val="28"/>
          <w:szCs w:val="28"/>
        </w:rPr>
        <w:t>Wednesday, November 13</w:t>
      </w:r>
      <w:proofErr w:type="gramStart"/>
      <w:r w:rsidR="005E1DA0" w:rsidRPr="005E1DA0">
        <w:rPr>
          <w:sz w:val="28"/>
          <w:szCs w:val="28"/>
          <w:vertAlign w:val="superscript"/>
        </w:rPr>
        <w:t>th</w:t>
      </w:r>
      <w:r w:rsidR="005E1DA0">
        <w:rPr>
          <w:sz w:val="28"/>
          <w:szCs w:val="28"/>
          <w:vertAlign w:val="superscript"/>
        </w:rPr>
        <w:t xml:space="preserve"> </w:t>
      </w:r>
      <w:r w:rsidR="005E1DA0">
        <w:rPr>
          <w:sz w:val="28"/>
          <w:szCs w:val="28"/>
        </w:rPr>
        <w:t>,</w:t>
      </w:r>
      <w:proofErr w:type="gramEnd"/>
      <w:r w:rsidR="005E1DA0">
        <w:rPr>
          <w:sz w:val="28"/>
          <w:szCs w:val="28"/>
        </w:rPr>
        <w:t xml:space="preserve"> starting at 10 a.m. at the Milk River Pavilion, Malta MT</w:t>
      </w:r>
    </w:p>
    <w:p w:rsidR="005E1DA0" w:rsidRDefault="005E1DA0">
      <w:pPr>
        <w:rPr>
          <w:sz w:val="28"/>
          <w:szCs w:val="28"/>
        </w:rPr>
      </w:pPr>
      <w:r>
        <w:rPr>
          <w:noProof/>
        </w:rPr>
        <w:drawing>
          <wp:inline distT="0" distB="0" distL="0" distR="0" wp14:anchorId="2663D009" wp14:editId="749914B9">
            <wp:extent cx="3224233" cy="2151168"/>
            <wp:effectExtent l="0" t="0" r="0" b="1905"/>
            <wp:docPr id="1" name="Picture 1" descr="https://tomcurtin.net/wp-content/uploads/2019/05/IMG_0319-1024x6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omcurtin.net/wp-content/uploads/2019/05/IMG_0319-1024x683.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275965" cy="2185683"/>
                    </a:xfrm>
                    <a:prstGeom prst="rect">
                      <a:avLst/>
                    </a:prstGeom>
                    <a:noFill/>
                    <a:ln>
                      <a:noFill/>
                    </a:ln>
                  </pic:spPr>
                </pic:pic>
              </a:graphicData>
            </a:graphic>
          </wp:inline>
        </w:drawing>
      </w:r>
    </w:p>
    <w:p w:rsidR="005E1DA0" w:rsidRPr="002F7BBE" w:rsidRDefault="005E1DA0" w:rsidP="002F7BBE">
      <w:pPr>
        <w:spacing w:after="0"/>
        <w:rPr>
          <w:sz w:val="24"/>
          <w:szCs w:val="24"/>
        </w:rPr>
      </w:pPr>
      <w:r w:rsidRPr="002F7BBE">
        <w:rPr>
          <w:sz w:val="24"/>
          <w:szCs w:val="24"/>
        </w:rPr>
        <w:t>Registration Fees:</w:t>
      </w:r>
    </w:p>
    <w:p w:rsidR="005E1DA0" w:rsidRPr="002F7BBE" w:rsidRDefault="005E1DA0" w:rsidP="002F7BBE">
      <w:pPr>
        <w:spacing w:after="0"/>
        <w:rPr>
          <w:sz w:val="24"/>
          <w:szCs w:val="24"/>
        </w:rPr>
      </w:pPr>
      <w:r w:rsidRPr="002F7BBE">
        <w:rPr>
          <w:sz w:val="24"/>
          <w:szCs w:val="24"/>
        </w:rPr>
        <w:tab/>
        <w:t>Preregistration fees are until Nov. 6</w:t>
      </w:r>
      <w:r w:rsidRPr="002F7BBE">
        <w:rPr>
          <w:sz w:val="24"/>
          <w:szCs w:val="24"/>
          <w:vertAlign w:val="superscript"/>
        </w:rPr>
        <w:t>th</w:t>
      </w:r>
      <w:r w:rsidRPr="002F7BBE">
        <w:rPr>
          <w:sz w:val="24"/>
          <w:szCs w:val="24"/>
        </w:rPr>
        <w:t xml:space="preserve">:  </w:t>
      </w:r>
    </w:p>
    <w:p w:rsidR="005E1DA0" w:rsidRPr="002F7BBE" w:rsidRDefault="005E1DA0" w:rsidP="002F7BBE">
      <w:pPr>
        <w:spacing w:after="0"/>
        <w:rPr>
          <w:sz w:val="24"/>
          <w:szCs w:val="24"/>
        </w:rPr>
      </w:pPr>
      <w:r w:rsidRPr="002F7BBE">
        <w:rPr>
          <w:sz w:val="24"/>
          <w:szCs w:val="24"/>
        </w:rPr>
        <w:tab/>
      </w:r>
      <w:r w:rsidRPr="002F7BBE">
        <w:rPr>
          <w:sz w:val="24"/>
          <w:szCs w:val="24"/>
        </w:rPr>
        <w:tab/>
        <w:t>Adults – For each ranch or business: 1</w:t>
      </w:r>
      <w:r w:rsidRPr="002F7BBE">
        <w:rPr>
          <w:sz w:val="24"/>
          <w:szCs w:val="24"/>
          <w:vertAlign w:val="superscript"/>
        </w:rPr>
        <w:t>st</w:t>
      </w:r>
      <w:r w:rsidRPr="002F7BBE">
        <w:rPr>
          <w:sz w:val="24"/>
          <w:szCs w:val="24"/>
        </w:rPr>
        <w:t xml:space="preserve"> person is $60, each additional is $40.</w:t>
      </w:r>
    </w:p>
    <w:p w:rsidR="005E1DA0" w:rsidRPr="002F7BBE" w:rsidRDefault="005E1DA0" w:rsidP="002F7BBE">
      <w:pPr>
        <w:spacing w:after="0"/>
        <w:rPr>
          <w:sz w:val="24"/>
          <w:szCs w:val="24"/>
        </w:rPr>
      </w:pPr>
      <w:r w:rsidRPr="002F7BBE">
        <w:rPr>
          <w:sz w:val="24"/>
          <w:szCs w:val="24"/>
        </w:rPr>
        <w:tab/>
      </w:r>
      <w:r w:rsidRPr="002F7BBE">
        <w:rPr>
          <w:sz w:val="24"/>
          <w:szCs w:val="24"/>
        </w:rPr>
        <w:tab/>
        <w:t>Students - $30 each</w:t>
      </w:r>
    </w:p>
    <w:p w:rsidR="005E1DA0" w:rsidRPr="002F7BBE" w:rsidRDefault="005E1DA0" w:rsidP="002F7BBE">
      <w:pPr>
        <w:spacing w:after="0"/>
        <w:rPr>
          <w:sz w:val="24"/>
          <w:szCs w:val="24"/>
        </w:rPr>
      </w:pPr>
      <w:r w:rsidRPr="002F7BBE">
        <w:rPr>
          <w:sz w:val="24"/>
          <w:szCs w:val="24"/>
        </w:rPr>
        <w:tab/>
        <w:t>Registration from Nov. 7</w:t>
      </w:r>
      <w:r w:rsidRPr="002F7BBE">
        <w:rPr>
          <w:sz w:val="24"/>
          <w:szCs w:val="24"/>
          <w:vertAlign w:val="superscript"/>
        </w:rPr>
        <w:t>th</w:t>
      </w:r>
      <w:r w:rsidRPr="002F7BBE">
        <w:rPr>
          <w:sz w:val="24"/>
          <w:szCs w:val="24"/>
        </w:rPr>
        <w:t xml:space="preserve"> and at the door:</w:t>
      </w:r>
    </w:p>
    <w:p w:rsidR="005E1DA0" w:rsidRPr="002F7BBE" w:rsidRDefault="005E1DA0" w:rsidP="002F7BBE">
      <w:pPr>
        <w:spacing w:after="0"/>
        <w:rPr>
          <w:sz w:val="24"/>
          <w:szCs w:val="24"/>
        </w:rPr>
      </w:pPr>
      <w:r w:rsidRPr="002F7BBE">
        <w:rPr>
          <w:sz w:val="24"/>
          <w:szCs w:val="24"/>
        </w:rPr>
        <w:tab/>
      </w:r>
      <w:r w:rsidRPr="002F7BBE">
        <w:rPr>
          <w:sz w:val="24"/>
          <w:szCs w:val="24"/>
        </w:rPr>
        <w:tab/>
        <w:t>Adults – For each ranch or business: 1</w:t>
      </w:r>
      <w:r w:rsidRPr="002F7BBE">
        <w:rPr>
          <w:sz w:val="24"/>
          <w:szCs w:val="24"/>
          <w:vertAlign w:val="superscript"/>
        </w:rPr>
        <w:t>st</w:t>
      </w:r>
      <w:r w:rsidR="002F7BBE">
        <w:rPr>
          <w:sz w:val="24"/>
          <w:szCs w:val="24"/>
        </w:rPr>
        <w:t xml:space="preserve"> person is $75, each additional </w:t>
      </w:r>
      <w:r w:rsidRPr="002F7BBE">
        <w:rPr>
          <w:sz w:val="24"/>
          <w:szCs w:val="24"/>
        </w:rPr>
        <w:t>is $55.</w:t>
      </w:r>
    </w:p>
    <w:p w:rsidR="005E1DA0" w:rsidRPr="002F7BBE" w:rsidRDefault="005E1DA0" w:rsidP="002F7BBE">
      <w:pPr>
        <w:spacing w:after="0"/>
        <w:rPr>
          <w:sz w:val="24"/>
          <w:szCs w:val="24"/>
        </w:rPr>
      </w:pPr>
      <w:r w:rsidRPr="002F7BBE">
        <w:rPr>
          <w:sz w:val="24"/>
          <w:szCs w:val="24"/>
        </w:rPr>
        <w:tab/>
      </w:r>
      <w:r w:rsidRPr="002F7BBE">
        <w:rPr>
          <w:sz w:val="24"/>
          <w:szCs w:val="24"/>
        </w:rPr>
        <w:tab/>
        <w:t>Students - $35 each</w:t>
      </w:r>
    </w:p>
    <w:p w:rsidR="005E1DA0" w:rsidRDefault="005E1DA0">
      <w:pPr>
        <w:rPr>
          <w:sz w:val="24"/>
          <w:szCs w:val="24"/>
        </w:rPr>
      </w:pPr>
    </w:p>
    <w:p w:rsidR="000B4CE6" w:rsidRDefault="002F7BBE">
      <w:pPr>
        <w:rPr>
          <w:sz w:val="24"/>
          <w:szCs w:val="24"/>
        </w:rPr>
      </w:pPr>
      <w:r>
        <w:rPr>
          <w:sz w:val="24"/>
          <w:szCs w:val="24"/>
        </w:rPr>
        <w:t xml:space="preserve">RSA thanks </w:t>
      </w:r>
      <w:r w:rsidR="000B4CE6">
        <w:rPr>
          <w:sz w:val="24"/>
          <w:szCs w:val="24"/>
        </w:rPr>
        <w:t xml:space="preserve">sponsors:  </w:t>
      </w:r>
      <w:bookmarkStart w:id="0" w:name="_GoBack"/>
      <w:bookmarkEnd w:id="0"/>
      <w:r>
        <w:rPr>
          <w:sz w:val="24"/>
          <w:szCs w:val="24"/>
        </w:rPr>
        <w:t xml:space="preserve">Montana FFA Foundation and </w:t>
      </w:r>
      <w:proofErr w:type="spellStart"/>
      <w:r>
        <w:rPr>
          <w:sz w:val="24"/>
          <w:szCs w:val="24"/>
        </w:rPr>
        <w:t>Boerhling</w:t>
      </w:r>
      <w:proofErr w:type="spellEnd"/>
    </w:p>
    <w:p w:rsidR="000B4CE6" w:rsidRDefault="000B4CE6">
      <w:pPr>
        <w:rPr>
          <w:sz w:val="24"/>
          <w:szCs w:val="24"/>
        </w:rPr>
      </w:pPr>
    </w:p>
    <w:p w:rsidR="002F7BBE" w:rsidRPr="002F7BBE" w:rsidRDefault="002F2ABB">
      <w:pPr>
        <w:rPr>
          <w:sz w:val="24"/>
          <w:szCs w:val="24"/>
        </w:rPr>
      </w:pPr>
      <w:r>
        <w:rPr>
          <w:sz w:val="24"/>
          <w:szCs w:val="24"/>
        </w:rPr>
        <w:t xml:space="preserve"> </w:t>
      </w:r>
      <w:r w:rsidR="000B4CE6">
        <w:rPr>
          <w:sz w:val="24"/>
          <w:szCs w:val="24"/>
        </w:rPr>
        <w:t>A $8 l</w:t>
      </w:r>
      <w:r w:rsidR="002F7BBE">
        <w:rPr>
          <w:sz w:val="24"/>
          <w:szCs w:val="24"/>
        </w:rPr>
        <w:t xml:space="preserve">unch will available by the </w:t>
      </w:r>
      <w:r w:rsidR="000B4CE6">
        <w:rPr>
          <w:sz w:val="24"/>
          <w:szCs w:val="24"/>
        </w:rPr>
        <w:t xml:space="preserve">Malta FFA Chapter.  </w:t>
      </w:r>
    </w:p>
    <w:sectPr w:rsidR="002F7BBE" w:rsidRPr="002F7BBE" w:rsidSect="005E1DA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DA0"/>
    <w:rsid w:val="000B4CE6"/>
    <w:rsid w:val="002F2ABB"/>
    <w:rsid w:val="002F7BBE"/>
    <w:rsid w:val="005E1DA0"/>
    <w:rsid w:val="00813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F32A7"/>
  <w15:chartTrackingRefBased/>
  <w15:docId w15:val="{3B53F669-9937-4BAA-A1B4-9A239AC85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1081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2</cp:revision>
  <dcterms:created xsi:type="dcterms:W3CDTF">2019-10-08T14:43:00Z</dcterms:created>
  <dcterms:modified xsi:type="dcterms:W3CDTF">2019-10-08T14:43:00Z</dcterms:modified>
</cp:coreProperties>
</file>